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Aktionärbindungsvertrag</w:t>
      </w:r>
    </w:p>
    <w:p>
      <w:pPr>
        <w:pStyle w:val="Note"/>
      </w:pPr>
      <w:r>
        <w:t xml:space="preserve">[Hinweis: Diese Vorlage ist ein Aktionärbindungsvertrag für eine Schweizer Aktiengesellschaft mit kleinem Aktionärskreis. Ergänzen oder streichen Sie den Text in eckigen Klammern und löschen Sie alle Hinweise wie diesen vor der Unterzeichnung. Stimmen Sie den Vertrag mit den Statuten der Gesellschaft ab, insbesondere mit einer allfälligen Vinkulierung.]</w:t>
      </w:r>
    </w:p>
    <w:p>
      <w:pPr>
        <w:pStyle w:val="Heading1"/>
      </w:pPr>
      <w:r>
        <w:t xml:space="preserve">Parteien</w:t>
      </w:r>
    </w:p>
    <w:p>
      <w:pPr>
        <w:pStyle w:val="Normal"/>
      </w:pPr>
      <w:r>
        <w:t xml:space="preserve">[Aktionär 1], [Adresse]</w:t>
      </w:r>
    </w:p>
    <w:p>
      <w:pPr>
        <w:pStyle w:val="Normal"/>
      </w:pPr>
      <w:r>
        <w:t xml:space="preserve">[Aktionär 2], [Adresse]</w:t>
      </w:r>
    </w:p>
    <w:p>
      <w:pPr>
        <w:pStyle w:val="Normal"/>
      </w:pPr>
      <w:r>
        <w:t xml:space="preserve">[Aktionär 3], [Adresse]</w:t>
      </w:r>
    </w:p>
    <w:p>
      <w:pPr>
        <w:pStyle w:val="Normal"/>
      </w:pPr>
      <w:r>
        <w:t xml:space="preserve">(je ein «Aktionär», zusammen die «Aktionäre»)</w:t>
      </w:r>
    </w:p>
    <w:p>
      <w:pPr>
        <w:pStyle w:val="Normal"/>
      </w:pPr>
      <w:r>
        <w:t xml:space="preserve">betreffend die [Gesellschaft] AG, [Sitz] (die «Gesellschaft»).</w:t>
      </w:r>
    </w:p>
    <w:p>
      <w:pPr>
        <w:pStyle w:val="Heading1"/>
      </w:pPr>
      <w:r>
        <w:t xml:space="preserve">1. Zweck und Geltungsbereich</w:t>
      </w:r>
    </w:p>
    <w:p>
      <w:pPr>
        <w:pStyle w:val="Normal"/>
      </w:pPr>
      <w:r>
        <w:t xml:space="preserve">1.1 Dieser Vertrag regelt das Verhältnis der Aktionäre als Aktionäre der Gesellschaft.</w:t>
      </w:r>
    </w:p>
    <w:p>
      <w:pPr>
        <w:pStyle w:val="Normal"/>
      </w:pPr>
      <w:r>
        <w:t xml:space="preserve">1.2 Er erfasst alle Aktien der Gesellschaft, die ein Aktionär heute hält oder später erwirbt (die «Aktien»).</w:t>
      </w:r>
    </w:p>
    <w:p>
      <w:pPr>
        <w:pStyle w:val="Heading1"/>
      </w:pPr>
      <w:r>
        <w:t xml:space="preserve">2. Verwaltungsrat und Zustimmungsvorbehalte</w:t>
      </w:r>
    </w:p>
    <w:p>
      <w:pPr>
        <w:pStyle w:val="Normal"/>
      </w:pPr>
      <w:r>
        <w:t xml:space="preserve">2.1 Die Aktionäre üben ihre Stimmrechte so aus, dass der Verwaltungsrat aus [Anzahl] Mitgliedern besteht. [Nominationsrechte, z. B. «Jeder Aktionär mit mindestens [20]% der Aktien kann ein Mitglied bezeichnen.»]</w:t>
      </w:r>
    </w:p>
    <w:p>
      <w:pPr>
        <w:pStyle w:val="Normal"/>
      </w:pPr>
      <w:r>
        <w:t xml:space="preserve">2.2 Folgende Geschäfte bedürfen der Zustimmung von Aktionären, die zusammen mindestens [Prozentsatz]% der Aktien vertreten [oder: der Einstimmigkeit der Aktionäre]: [Genehmigung des Jahresbudgets; Investitionen oder Verpflichtungen über CHF [Betrag]; Ausgabe neuer Aktien oder in Aktien wandelbarer Instrumente; Geschäfte zwischen der Gesellschaft und einem Aktionär oder einer nahestehenden Person; Verkauf des Geschäfts oder wesentlicher Aktiven; Statutenänderungen].</w:t>
      </w:r>
    </w:p>
    <w:p>
      <w:pPr>
        <w:pStyle w:val="Note"/>
      </w:pPr>
      <w:r>
        <w:t xml:space="preserve">[Hinweis: Halten Sie diese Liste kurz. Eine Liste, die das Tagesgeschäft erfasst, macht aus jeder Verwaltungsratssitzung eine Aktionärsverhandlung.]</w:t>
      </w:r>
    </w:p>
    <w:p>
      <w:pPr>
        <w:pStyle w:val="Heading1"/>
      </w:pPr>
      <w:r>
        <w:t xml:space="preserve">3. Informationsrechte</w:t>
      </w:r>
    </w:p>
    <w:p>
      <w:pPr>
        <w:pStyle w:val="Normal"/>
      </w:pPr>
      <w:r>
        <w:t xml:space="preserve">Die Aktionäre sorgen dafür, dass die Gesellschaft jedem Aktionär die Jahresrechnung innert [Anzahl] Monaten nach Abschluss des Geschäftsjahres sowie ein [quartalsweises] Management-Reporting zustellt.</w:t>
      </w:r>
    </w:p>
    <w:p>
      <w:pPr>
        <w:pStyle w:val="Heading1"/>
      </w:pPr>
      <w:r>
        <w:t xml:space="preserve">4. Übertragungsbeschränkungen und Angebotspflicht</w:t>
      </w:r>
    </w:p>
    <w:p>
      <w:pPr>
        <w:pStyle w:val="Normal"/>
      </w:pPr>
      <w:r>
        <w:t xml:space="preserve">4.1 Kein Aktionär überträgt Aktien, direkt oder indirekt, ohne diese Bestimmung einzuhalten.</w:t>
      </w:r>
    </w:p>
    <w:p>
      <w:pPr>
        <w:pStyle w:val="Normal"/>
      </w:pPr>
      <w:r>
        <w:t xml:space="preserve">4.2 Ein Aktionär, der Aktien verkaufen will, bietet sie zuerst schriftlich den übrigen Aktionären an, im Verhältnis ihrer Beteiligungen und unter Angabe von Preis und Bedingungen. Die übrigen Aktionäre können das Angebot innert [30] Tagen annehmen. Nicht bezogene Aktien können den annehmenden Aktionären angeboten werden.</w:t>
      </w:r>
    </w:p>
    <w:p>
      <w:pPr>
        <w:pStyle w:val="Normal"/>
      </w:pPr>
      <w:r>
        <w:t xml:space="preserve">4.3 Nehmen die übrigen Aktionäre nicht oder nur teilweise an, darf der verkaufende Aktionär die Aktien innert [90] Tagen an die genannte Drittpartei verkaufen, zu Bedingungen, die für den Käufer nicht günstiger sind, und sofern der Käufer diesem Vertrag gemäss Ziffer 6 beitritt.</w:t>
      </w:r>
    </w:p>
    <w:p>
      <w:pPr>
        <w:pStyle w:val="Heading1"/>
      </w:pPr>
      <w:r>
        <w:t xml:space="preserve">5. Tag-along und Drag-along</w:t>
      </w:r>
    </w:p>
    <w:p>
      <w:pPr>
        <w:pStyle w:val="Normal"/>
      </w:pPr>
      <w:r>
        <w:t xml:space="preserve">5.1 Verkaufen Aktionäre, die zusammen mehr als [50]% der Aktien halten, an eine Drittpartei, kann jeder übrige Aktionär seine Aktien zu denselben Bedingungen an diese Drittpartei mitverkaufen (Tag-along).</w:t>
      </w:r>
    </w:p>
    <w:p>
      <w:pPr>
        <w:pStyle w:val="Normal"/>
      </w:pPr>
      <w:r>
        <w:t xml:space="preserve">5.2 Nehmen Aktionäre, die zusammen mindestens [75]% der Aktien halten, ein Angebot einer Drittpartei für alle Aktien an, ist jeder übrige Aktionär verpflichtet, seine Aktien zu denselben Bedingungen mitzuverkaufen (Drag-along).</w:t>
      </w:r>
    </w:p>
    <w:p>
      <w:pPr>
        <w:pStyle w:val="Heading1"/>
      </w:pPr>
      <w:r>
        <w:t xml:space="preserve">6. Beitritt von Erwerbern</w:t>
      </w:r>
    </w:p>
    <w:p>
      <w:pPr>
        <w:pStyle w:val="Normal"/>
      </w:pPr>
      <w:r>
        <w:t xml:space="preserve">Jede Übertragung von Aktien steht unter der Bedingung, dass der Erwerber diesem Vertrag durch Unterzeichnung der als Anhang beigefügten Beitrittserklärung beitritt.</w:t>
      </w:r>
    </w:p>
    <w:p>
      <w:pPr>
        <w:pStyle w:val="Heading1"/>
      </w:pPr>
      <w:r>
        <w:t xml:space="preserve">7. Konventionalstrafe</w:t>
      </w:r>
    </w:p>
    <w:p>
      <w:pPr>
        <w:pStyle w:val="Normal"/>
      </w:pPr>
      <w:r>
        <w:t xml:space="preserve">Für jede Verletzung dieses Vertrags schuldet der verletzende Aktionär den übrigen Aktionären insgesamt eine Konventionalstrafe von CHF [Betrag]. Die Bezahlung befreit nicht von der Erfüllung; die Geltendmachung weitergehenden Schadens bleibt vorbehalten.</w:t>
      </w:r>
    </w:p>
    <w:p>
      <w:pPr>
        <w:pStyle w:val="Heading1"/>
      </w:pPr>
      <w:r>
        <w:t xml:space="preserve">8. Dauer</w:t>
      </w:r>
    </w:p>
    <w:p>
      <w:pPr>
        <w:pStyle w:val="Normal"/>
      </w:pPr>
      <w:r>
        <w:t xml:space="preserve">8.1 Dieser Vertrag gilt für [zehn] Jahre ab Unterzeichnung und verlängert sich anschliessend jeweils um [zwei] Jahre, sofern ihn ein Aktionär nicht für sich mit einer Frist von [sechs] Monaten auf das Ende der laufenden Dauer kündigt.</w:t>
      </w:r>
    </w:p>
    <w:p>
      <w:pPr>
        <w:pStyle w:val="Normal"/>
      </w:pPr>
      <w:r>
        <w:t xml:space="preserve">8.2 Die Pflichten aus diesem Vertrag enden für alle Aktionäre mit [einem Exit-Ereignis, z. B. «dem Verkauf aller Aktien an eine Drittpartei oder dem Börsengang der Gesellschaft»].</w:t>
      </w:r>
    </w:p>
    <w:p>
      <w:pPr>
        <w:pStyle w:val="Heading1"/>
      </w:pPr>
      <w:r>
        <w:t xml:space="preserve">9. Anwendbares Recht und Streitigkeiten</w:t>
      </w:r>
    </w:p>
    <w:p>
      <w:pPr>
        <w:pStyle w:val="Normal"/>
      </w:pPr>
      <w:r>
        <w:t xml:space="preserve">9.1 Dieser Vertrag untersteht Schweizer Recht.</w:t>
      </w:r>
    </w:p>
    <w:p>
      <w:pPr>
        <w:pStyle w:val="Normal"/>
      </w:pPr>
      <w:r>
        <w:t xml:space="preserve">[9.2 Optional: Vor Anrufung eines Gerichts versuchen die Aktionäre, Streitigkeiten durch Mediation beizulegen.]</w:t>
      </w:r>
    </w:p>
    <w:p>
      <w:pPr>
        <w:pStyle w:val="Normal"/>
      </w:pPr>
      <w:r>
        <w:t xml:space="preserve">9.3 Ausschliesslicher Gerichtsstand ist der Sitz der Gesellschaft.</w:t>
      </w:r>
    </w:p>
    <w:p>
      <w:pPr>
        <w:pStyle w:val="Heading1"/>
      </w:pPr>
      <w:r>
        <w:t xml:space="preserve">Anhang: Beitrittserklärung</w:t>
      </w:r>
    </w:p>
    <w:p>
      <w:pPr>
        <w:pStyle w:val="Normal"/>
      </w:pPr>
      <w:r>
        <w:t xml:space="preserve">Der/die Unterzeichnende, [Name], [Adresse], tritt hiermit dem Aktionärbindungsvertrag vom [Datum] betreffend die [Gesellschaft] AG bei und übernimmt mit Wirkung ab dem Erwerb von [Anzahl] Aktien alle Rechte und Pflichten eines Aktionärs.</w:t>
      </w:r>
    </w:p>
    <w:p>
      <w:pPr>
        <w:pStyle w:val="Normal"/>
      </w:pPr>
      <w:r>
        <w:t xml:space="preserve">Ort, Datum, Unterschrift: ______________________</w:t>
      </w:r>
    </w:p>
    <w:p>
      <w:pPr>
        <w:pStyle w:val="Normal"/>
      </w:pPr>
      <w:r>
        <w:t xml:space="preserve">Ort, Datum: […]</w:t>
      </w:r>
    </w:p>
    <w:p>
      <w:pPr>
        <w:pStyle w:val="Normal"/>
      </w:pPr>
      <w:r>
        <w:t xml:space="preserve"/>
      </w:r>
    </w:p>
    <w:p>
      <w:pPr>
        <w:pStyle w:val="Normal"/>
      </w:pPr>
      <w:r>
        <w:t xml:space="preserve">[Aktionär 1]: ______________________</w:t>
      </w:r>
    </w:p>
    <w:p>
      <w:pPr>
        <w:pStyle w:val="Normal"/>
      </w:pPr>
      <w:r>
        <w:t xml:space="preserve">[Aktionär 2]: ______________________</w:t>
      </w:r>
    </w:p>
    <w:p>
      <w:pPr>
        <w:pStyle w:val="Normal"/>
      </w:pPr>
      <w:r>
        <w:t xml:space="preserve">[Aktionär 3]: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